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AB6" w:rsidRDefault="002921C0" w:rsidP="00CF2AB6">
      <w:pPr>
        <w:spacing w:after="200" w:line="276" w:lineRule="auto"/>
        <w:rPr>
          <w:rFonts w:asciiTheme="minorHAnsi" w:eastAsiaTheme="minorHAnsi" w:hAnsiTheme="minorHAnsi" w:cstheme="minorBidi"/>
          <w:color w:val="auto"/>
          <w:kern w:val="0"/>
          <w:sz w:val="44"/>
          <w:szCs w:val="22"/>
          <w:lang w:eastAsia="en-US"/>
        </w:rPr>
      </w:pPr>
      <w:r>
        <w:rPr>
          <w:noProof/>
        </w:rPr>
        <w:drawing>
          <wp:inline distT="0" distB="0" distL="0" distR="0" wp14:anchorId="6F8238BA" wp14:editId="0A799344">
            <wp:extent cx="6562725" cy="8487791"/>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569" t="14388" r="42410" b="5091"/>
                    <a:stretch/>
                  </pic:blipFill>
                  <pic:spPr bwMode="auto">
                    <a:xfrm>
                      <a:off x="0" y="0"/>
                      <a:ext cx="6569153" cy="8496104"/>
                    </a:xfrm>
                    <a:prstGeom prst="rect">
                      <a:avLst/>
                    </a:prstGeom>
                    <a:ln>
                      <a:noFill/>
                    </a:ln>
                    <a:extLst>
                      <a:ext uri="{53640926-AAD7-44D8-BBD7-CCE9431645EC}">
                        <a14:shadowObscured xmlns:a14="http://schemas.microsoft.com/office/drawing/2010/main"/>
                      </a:ext>
                    </a:extLst>
                  </pic:spPr>
                </pic:pic>
              </a:graphicData>
            </a:graphic>
          </wp:inline>
        </w:drawing>
      </w:r>
    </w:p>
    <w:p w:rsidR="002921C0" w:rsidRDefault="002921C0" w:rsidP="00CF2AB6">
      <w:pPr>
        <w:spacing w:after="200" w:line="276" w:lineRule="auto"/>
        <w:rPr>
          <w:rFonts w:asciiTheme="minorHAnsi" w:eastAsiaTheme="minorHAnsi" w:hAnsiTheme="minorHAnsi" w:cstheme="minorBidi"/>
          <w:color w:val="auto"/>
          <w:kern w:val="0"/>
          <w:sz w:val="44"/>
          <w:szCs w:val="22"/>
          <w:lang w:eastAsia="en-US"/>
        </w:rPr>
      </w:pPr>
    </w:p>
    <w:p w:rsidR="002921C0" w:rsidRDefault="002921C0" w:rsidP="00CF2AB6">
      <w:pPr>
        <w:spacing w:after="200" w:line="276" w:lineRule="auto"/>
        <w:rPr>
          <w:rFonts w:asciiTheme="minorHAnsi" w:eastAsiaTheme="minorHAnsi" w:hAnsiTheme="minorHAnsi" w:cstheme="minorBidi"/>
          <w:color w:val="auto"/>
          <w:kern w:val="0"/>
          <w:sz w:val="44"/>
          <w:szCs w:val="22"/>
          <w:lang w:eastAsia="en-US"/>
        </w:rPr>
      </w:pPr>
    </w:p>
    <w:p w:rsidR="002921C0" w:rsidRPr="00CF2AB6" w:rsidRDefault="002921C0" w:rsidP="00CF2AB6">
      <w:pPr>
        <w:spacing w:after="200" w:line="276" w:lineRule="auto"/>
        <w:rPr>
          <w:rFonts w:asciiTheme="minorHAnsi" w:eastAsiaTheme="minorHAnsi" w:hAnsiTheme="minorHAnsi" w:cstheme="minorBidi"/>
          <w:color w:val="auto"/>
          <w:kern w:val="0"/>
          <w:sz w:val="44"/>
          <w:szCs w:val="22"/>
          <w:lang w:eastAsia="en-US"/>
        </w:rPr>
      </w:pPr>
      <w:r>
        <w:rPr>
          <w:noProof/>
        </w:rPr>
        <w:drawing>
          <wp:inline distT="0" distB="0" distL="0" distR="0" wp14:anchorId="4CAFA270" wp14:editId="3401A8B0">
            <wp:extent cx="6515100" cy="973799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405" t="15494" r="62333" b="6752"/>
                    <a:stretch/>
                  </pic:blipFill>
                  <pic:spPr bwMode="auto">
                    <a:xfrm>
                      <a:off x="0" y="0"/>
                      <a:ext cx="6528703" cy="9758327"/>
                    </a:xfrm>
                    <a:prstGeom prst="rect">
                      <a:avLst/>
                    </a:prstGeom>
                    <a:ln>
                      <a:noFill/>
                    </a:ln>
                    <a:extLst>
                      <a:ext uri="{53640926-AAD7-44D8-BBD7-CCE9431645EC}">
                        <a14:shadowObscured xmlns:a14="http://schemas.microsoft.com/office/drawing/2010/main"/>
                      </a:ext>
                    </a:extLst>
                  </pic:spPr>
                </pic:pic>
              </a:graphicData>
            </a:graphic>
          </wp:inline>
        </w:drawing>
      </w:r>
    </w:p>
    <w:p w:rsidR="00CF2AB6" w:rsidRDefault="00CF2AB6" w:rsidP="00CF2AB6">
      <w:pPr>
        <w:spacing w:after="200" w:line="276" w:lineRule="auto"/>
        <w:rPr>
          <w:rFonts w:asciiTheme="minorHAnsi" w:eastAsiaTheme="minorHAnsi" w:hAnsiTheme="minorHAnsi" w:cstheme="minorBidi"/>
          <w:color w:val="auto"/>
          <w:kern w:val="0"/>
          <w:sz w:val="44"/>
          <w:szCs w:val="22"/>
          <w:lang w:eastAsia="en-US"/>
        </w:rPr>
      </w:pPr>
    </w:p>
    <w:p w:rsidR="002921C0" w:rsidRPr="002921C0" w:rsidRDefault="002921C0" w:rsidP="00CF2AB6">
      <w:pPr>
        <w:spacing w:after="200" w:line="276" w:lineRule="auto"/>
        <w:rPr>
          <w:rFonts w:ascii="Arial" w:eastAsiaTheme="minorHAnsi" w:hAnsi="Arial" w:cs="Arial"/>
          <w:b/>
          <w:bCs/>
          <w:color w:val="3366FF"/>
          <w:kern w:val="0"/>
          <w:sz w:val="24"/>
          <w:szCs w:val="24"/>
          <w:lang w:eastAsia="en-US"/>
        </w:rPr>
      </w:pPr>
    </w:p>
    <w:p w:rsidR="00F718BA" w:rsidRPr="002921C0" w:rsidRDefault="00CF2AB6" w:rsidP="00CF2AB6">
      <w:pPr>
        <w:spacing w:after="200" w:line="276" w:lineRule="auto"/>
        <w:rPr>
          <w:rFonts w:ascii="Arial" w:eastAsiaTheme="minorHAnsi" w:hAnsi="Arial" w:cs="Arial"/>
          <w:b/>
          <w:bCs/>
          <w:color w:val="1F497D" w:themeColor="text2"/>
          <w:kern w:val="0"/>
          <w:sz w:val="28"/>
          <w:szCs w:val="24"/>
          <w:u w:val="single"/>
          <w:lang w:eastAsia="en-US"/>
        </w:rPr>
      </w:pPr>
      <w:r w:rsidRPr="002921C0">
        <w:rPr>
          <w:rFonts w:ascii="Arial" w:eastAsiaTheme="minorHAnsi" w:hAnsi="Arial" w:cs="Arial"/>
          <w:b/>
          <w:bCs/>
          <w:color w:val="1F497D" w:themeColor="text2"/>
          <w:kern w:val="0"/>
          <w:sz w:val="28"/>
          <w:szCs w:val="24"/>
          <w:u w:val="single"/>
          <w:lang w:eastAsia="en-US"/>
        </w:rPr>
        <w:t>Informations utiles</w:t>
      </w:r>
    </w:p>
    <w:tbl>
      <w:tblPr>
        <w:tblW w:w="8821" w:type="dxa"/>
        <w:tblCellSpacing w:w="15" w:type="dxa"/>
        <w:tblInd w:w="48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
        <w:gridCol w:w="7794"/>
      </w:tblGrid>
      <w:tr w:rsidR="00F718BA" w:rsidRPr="002921C0" w:rsidTr="00F718BA">
        <w:trPr>
          <w:tblCellSpacing w:w="15" w:type="dxa"/>
        </w:trPr>
        <w:tc>
          <w:tcPr>
            <w:tcW w:w="982" w:type="dxa"/>
            <w:vMerge w:val="restart"/>
            <w:tcBorders>
              <w:top w:val="outset" w:sz="6" w:space="0" w:color="auto"/>
              <w:left w:val="outset" w:sz="6" w:space="0" w:color="auto"/>
              <w:bottom w:val="outset" w:sz="6" w:space="0" w:color="auto"/>
              <w:right w:val="outset" w:sz="6" w:space="0" w:color="auto"/>
            </w:tcBorders>
            <w:vAlign w:val="center"/>
            <w:hideMark/>
          </w:tcPr>
          <w:p w:rsidR="00F718BA" w:rsidRPr="002921C0" w:rsidRDefault="00F718BA" w:rsidP="008D32A2">
            <w:pPr>
              <w:rPr>
                <w:rFonts w:eastAsiaTheme="minorHAnsi"/>
                <w:b/>
                <w:color w:val="FFFFFF" w:themeColor="background1"/>
                <w:sz w:val="32"/>
              </w:rPr>
            </w:pPr>
            <w:r w:rsidRPr="002921C0">
              <w:rPr>
                <w:rFonts w:eastAsiaTheme="minorHAnsi"/>
                <w:b/>
                <w:color w:val="FFFFFF" w:themeColor="background1"/>
                <w:sz w:val="32"/>
              </w:rPr>
              <w:t>10h00</w:t>
            </w:r>
          </w:p>
        </w:tc>
        <w:tc>
          <w:tcPr>
            <w:tcW w:w="7749"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F718BA" w:rsidRDefault="00F718BA" w:rsidP="008D32A2">
            <w:pPr>
              <w:rPr>
                <w:rFonts w:ascii="Arial" w:eastAsiaTheme="minorHAnsi" w:hAnsi="Arial" w:cs="Arial"/>
                <w:b/>
                <w:bCs/>
                <w:color w:val="FFFFFF" w:themeColor="background1"/>
                <w:kern w:val="0"/>
                <w:sz w:val="32"/>
                <w:szCs w:val="24"/>
                <w:lang w:eastAsia="en-US"/>
              </w:rPr>
            </w:pPr>
            <w:r w:rsidRPr="002921C0">
              <w:rPr>
                <w:rFonts w:eastAsiaTheme="minorHAnsi"/>
                <w:b/>
                <w:color w:val="FFFFFF" w:themeColor="background1"/>
                <w:sz w:val="36"/>
              </w:rPr>
              <w:t>Trail - 7 km et marche nordique</w:t>
            </w:r>
            <w:r w:rsidRPr="002921C0">
              <w:rPr>
                <w:rFonts w:ascii="Arial" w:eastAsiaTheme="minorHAnsi" w:hAnsi="Arial" w:cs="Arial"/>
                <w:b/>
                <w:bCs/>
                <w:color w:val="FFFFFF" w:themeColor="background1"/>
                <w:kern w:val="0"/>
                <w:sz w:val="32"/>
                <w:szCs w:val="24"/>
                <w:lang w:eastAsia="en-US"/>
              </w:rPr>
              <w:t xml:space="preserve"> </w:t>
            </w:r>
          </w:p>
          <w:p w:rsidR="00F718BA" w:rsidRPr="002921C0" w:rsidRDefault="00F718BA" w:rsidP="008D32A2">
            <w:pPr>
              <w:rPr>
                <w:rFonts w:eastAsiaTheme="minorHAnsi"/>
                <w:b/>
                <w:color w:val="FFFFFF" w:themeColor="background1"/>
                <w:sz w:val="36"/>
              </w:rPr>
            </w:pPr>
            <w:r w:rsidRPr="002921C0">
              <w:rPr>
                <w:rFonts w:ascii="Arial" w:eastAsiaTheme="minorHAnsi" w:hAnsi="Arial" w:cs="Arial"/>
                <w:b/>
                <w:bCs/>
                <w:color w:val="FFFFFF" w:themeColor="background1"/>
                <w:kern w:val="0"/>
                <w:sz w:val="32"/>
                <w:szCs w:val="24"/>
                <w:lang w:eastAsia="en-US"/>
              </w:rPr>
              <w:t>Trail - 13 km</w:t>
            </w:r>
          </w:p>
        </w:tc>
      </w:tr>
      <w:tr w:rsidR="00F718BA" w:rsidRPr="002921C0" w:rsidTr="00F718BA">
        <w:trPr>
          <w:tblCellSpacing w:w="15" w:type="dxa"/>
        </w:trPr>
        <w:tc>
          <w:tcPr>
            <w:tcW w:w="982" w:type="dxa"/>
            <w:vMerge/>
            <w:tcBorders>
              <w:top w:val="outset" w:sz="6" w:space="0" w:color="auto"/>
              <w:left w:val="outset" w:sz="6" w:space="0" w:color="auto"/>
              <w:bottom w:val="outset" w:sz="6" w:space="0" w:color="auto"/>
              <w:right w:val="outset" w:sz="6" w:space="0" w:color="auto"/>
            </w:tcBorders>
            <w:vAlign w:val="center"/>
            <w:hideMark/>
          </w:tcPr>
          <w:p w:rsidR="00F718BA" w:rsidRPr="002921C0" w:rsidRDefault="00F718BA" w:rsidP="008D32A2">
            <w:pPr>
              <w:spacing w:after="200" w:line="276" w:lineRule="auto"/>
              <w:jc w:val="center"/>
              <w:rPr>
                <w:rFonts w:ascii="Arial" w:eastAsiaTheme="minorHAnsi" w:hAnsi="Arial" w:cs="Arial"/>
                <w:b/>
                <w:bCs/>
                <w:color w:val="3366FF"/>
                <w:kern w:val="0"/>
                <w:sz w:val="24"/>
                <w:szCs w:val="24"/>
                <w:lang w:eastAsia="en-US"/>
              </w:rPr>
            </w:pPr>
          </w:p>
        </w:tc>
        <w:tc>
          <w:tcPr>
            <w:tcW w:w="7749" w:type="dxa"/>
            <w:tcBorders>
              <w:top w:val="outset" w:sz="6" w:space="0" w:color="auto"/>
              <w:left w:val="outset" w:sz="6" w:space="0" w:color="auto"/>
              <w:bottom w:val="outset" w:sz="6" w:space="0" w:color="auto"/>
              <w:right w:val="outset" w:sz="6" w:space="0" w:color="auto"/>
            </w:tcBorders>
            <w:vAlign w:val="center"/>
            <w:hideMark/>
          </w:tcPr>
          <w:p w:rsidR="00F718BA" w:rsidRPr="002921C0" w:rsidRDefault="00F718BA" w:rsidP="008D32A2">
            <w:pPr>
              <w:numPr>
                <w:ilvl w:val="0"/>
                <w:numId w:val="1"/>
              </w:numPr>
              <w:spacing w:after="200" w:line="276" w:lineRule="auto"/>
              <w:rPr>
                <w:rFonts w:ascii="Arial" w:eastAsiaTheme="minorHAnsi" w:hAnsi="Arial" w:cs="Arial"/>
                <w:b/>
                <w:bCs/>
                <w:color w:val="3366FF"/>
                <w:kern w:val="0"/>
                <w:sz w:val="24"/>
                <w:szCs w:val="24"/>
                <w:lang w:eastAsia="en-US"/>
              </w:rPr>
            </w:pPr>
            <w:r w:rsidRPr="002921C0">
              <w:rPr>
                <w:rFonts w:ascii="Arial" w:eastAsiaTheme="minorHAnsi" w:hAnsi="Arial" w:cs="Arial"/>
                <w:b/>
                <w:bCs/>
                <w:color w:val="3366FF"/>
                <w:kern w:val="0"/>
                <w:sz w:val="24"/>
                <w:szCs w:val="24"/>
                <w:lang w:eastAsia="en-US"/>
              </w:rPr>
              <w:t>Pour les coureurs nés en 2003 et avant</w:t>
            </w:r>
          </w:p>
          <w:p w:rsidR="00F718BA" w:rsidRPr="002921C0" w:rsidRDefault="00F718BA" w:rsidP="008D32A2">
            <w:pPr>
              <w:numPr>
                <w:ilvl w:val="0"/>
                <w:numId w:val="1"/>
              </w:numPr>
              <w:spacing w:after="200" w:line="276" w:lineRule="auto"/>
              <w:rPr>
                <w:rFonts w:ascii="Arial" w:eastAsiaTheme="minorHAnsi" w:hAnsi="Arial" w:cs="Arial"/>
                <w:b/>
                <w:bCs/>
                <w:color w:val="3366FF"/>
                <w:kern w:val="0"/>
                <w:sz w:val="24"/>
                <w:szCs w:val="24"/>
                <w:lang w:eastAsia="en-US"/>
              </w:rPr>
            </w:pPr>
            <w:r w:rsidRPr="002921C0">
              <w:rPr>
                <w:rFonts w:ascii="Arial" w:eastAsiaTheme="minorHAnsi" w:hAnsi="Arial" w:cs="Arial"/>
                <w:b/>
                <w:bCs/>
                <w:color w:val="3366FF"/>
                <w:kern w:val="0"/>
                <w:sz w:val="24"/>
                <w:szCs w:val="24"/>
                <w:lang w:eastAsia="en-US"/>
              </w:rPr>
              <w:t>Certificat médical ou licence obligatoire</w:t>
            </w:r>
          </w:p>
        </w:tc>
      </w:tr>
    </w:tbl>
    <w:p w:rsidR="00CF2AB6" w:rsidRPr="002921C0" w:rsidRDefault="00CF2AB6" w:rsidP="00CF2AB6">
      <w:pPr>
        <w:spacing w:after="200" w:line="276" w:lineRule="auto"/>
        <w:rPr>
          <w:rFonts w:ascii="Arial" w:eastAsiaTheme="minorHAnsi" w:hAnsi="Arial" w:cs="Arial"/>
          <w:b/>
          <w:bCs/>
          <w:color w:val="1F497D" w:themeColor="text2"/>
          <w:kern w:val="0"/>
          <w:sz w:val="28"/>
          <w:szCs w:val="24"/>
          <w:u w:val="single"/>
          <w:lang w:eastAsia="en-US"/>
        </w:rPr>
      </w:pPr>
    </w:p>
    <w:p w:rsidR="00CF2AB6" w:rsidRPr="00F718BA" w:rsidRDefault="002921C0" w:rsidP="00CF2AB6">
      <w:pPr>
        <w:spacing w:after="200" w:line="276" w:lineRule="auto"/>
        <w:rPr>
          <w:rFonts w:ascii="Arial" w:eastAsiaTheme="minorHAnsi" w:hAnsi="Arial" w:cs="Arial"/>
          <w:b/>
          <w:bCs/>
          <w:color w:val="1F497D" w:themeColor="text2"/>
          <w:kern w:val="0"/>
          <w:sz w:val="28"/>
          <w:szCs w:val="24"/>
          <w:u w:val="single"/>
          <w:lang w:eastAsia="en-US"/>
        </w:rPr>
      </w:pPr>
      <w:r w:rsidRPr="00F718BA">
        <w:rPr>
          <w:rFonts w:ascii="Arial" w:eastAsiaTheme="minorHAnsi" w:hAnsi="Arial" w:cs="Arial"/>
          <w:b/>
          <w:bCs/>
          <w:color w:val="1F497D" w:themeColor="text2"/>
          <w:kern w:val="0"/>
          <w:sz w:val="28"/>
          <w:szCs w:val="24"/>
          <w:u w:val="single"/>
          <w:lang w:eastAsia="en-US"/>
        </w:rPr>
        <w:t>T</w:t>
      </w:r>
      <w:r w:rsidR="00F718BA" w:rsidRPr="00F718BA">
        <w:rPr>
          <w:rFonts w:ascii="Arial" w:eastAsiaTheme="minorHAnsi" w:hAnsi="Arial" w:cs="Arial"/>
          <w:b/>
          <w:bCs/>
          <w:color w:val="1F497D" w:themeColor="text2"/>
          <w:kern w:val="0"/>
          <w:sz w:val="28"/>
          <w:szCs w:val="24"/>
          <w:u w:val="single"/>
          <w:lang w:eastAsia="en-US"/>
        </w:rPr>
        <w:t>a</w:t>
      </w:r>
      <w:r w:rsidRPr="00F718BA">
        <w:rPr>
          <w:rFonts w:ascii="Arial" w:eastAsiaTheme="minorHAnsi" w:hAnsi="Arial" w:cs="Arial"/>
          <w:b/>
          <w:bCs/>
          <w:color w:val="1F497D" w:themeColor="text2"/>
          <w:kern w:val="0"/>
          <w:sz w:val="28"/>
          <w:szCs w:val="24"/>
          <w:u w:val="single"/>
          <w:lang w:eastAsia="en-US"/>
        </w:rPr>
        <w:t>rif</w:t>
      </w:r>
      <w:r w:rsidR="00F718BA" w:rsidRPr="00F718BA">
        <w:rPr>
          <w:rFonts w:ascii="Arial" w:eastAsiaTheme="minorHAnsi" w:hAnsi="Arial" w:cs="Arial"/>
          <w:b/>
          <w:bCs/>
          <w:color w:val="1F497D" w:themeColor="text2"/>
          <w:kern w:val="0"/>
          <w:sz w:val="28"/>
          <w:szCs w:val="24"/>
          <w:u w:val="single"/>
          <w:lang w:eastAsia="en-US"/>
        </w:rPr>
        <w:t>s</w:t>
      </w:r>
      <w:r w:rsidRPr="00F718BA">
        <w:rPr>
          <w:rFonts w:ascii="Arial" w:eastAsiaTheme="minorHAnsi" w:hAnsi="Arial" w:cs="Arial"/>
          <w:b/>
          <w:bCs/>
          <w:color w:val="1F497D" w:themeColor="text2"/>
          <w:kern w:val="0"/>
          <w:sz w:val="28"/>
          <w:szCs w:val="24"/>
          <w:u w:val="single"/>
          <w:lang w:eastAsia="en-US"/>
        </w:rPr>
        <w:t xml:space="preserve">, </w:t>
      </w:r>
      <w:r w:rsidR="00CF2AB6" w:rsidRPr="00F718BA">
        <w:rPr>
          <w:rFonts w:ascii="Arial" w:eastAsiaTheme="minorHAnsi" w:hAnsi="Arial" w:cs="Arial"/>
          <w:b/>
          <w:bCs/>
          <w:color w:val="1F497D" w:themeColor="text2"/>
          <w:kern w:val="0"/>
          <w:sz w:val="28"/>
          <w:szCs w:val="24"/>
          <w:u w:val="single"/>
          <w:lang w:eastAsia="en-US"/>
        </w:rPr>
        <w:t>Inscription</w:t>
      </w:r>
      <w:r w:rsidR="00F718BA" w:rsidRPr="00F718BA">
        <w:rPr>
          <w:rFonts w:ascii="Arial" w:eastAsiaTheme="minorHAnsi" w:hAnsi="Arial" w:cs="Arial"/>
          <w:b/>
          <w:bCs/>
          <w:color w:val="1F497D" w:themeColor="text2"/>
          <w:kern w:val="0"/>
          <w:sz w:val="28"/>
          <w:szCs w:val="24"/>
          <w:u w:val="single"/>
          <w:lang w:eastAsia="en-US"/>
        </w:rPr>
        <w:t>s</w:t>
      </w:r>
      <w:r w:rsidR="00CF2AB6" w:rsidRPr="00F718BA">
        <w:rPr>
          <w:rFonts w:ascii="Arial" w:eastAsiaTheme="minorHAnsi" w:hAnsi="Arial" w:cs="Arial"/>
          <w:b/>
          <w:bCs/>
          <w:color w:val="1F497D" w:themeColor="text2"/>
          <w:kern w:val="0"/>
          <w:sz w:val="28"/>
          <w:szCs w:val="24"/>
          <w:u w:val="single"/>
          <w:lang w:eastAsia="en-US"/>
        </w:rPr>
        <w:t xml:space="preserve"> et retrait des dossards : </w:t>
      </w:r>
    </w:p>
    <w:p w:rsidR="002921C0" w:rsidRPr="002921C0" w:rsidRDefault="002921C0" w:rsidP="00CF2AB6">
      <w:pPr>
        <w:spacing w:after="200" w:line="276" w:lineRule="auto"/>
        <w:rPr>
          <w:rFonts w:ascii="Arial" w:eastAsiaTheme="minorHAnsi" w:hAnsi="Arial" w:cs="Arial"/>
          <w:b/>
          <w:bCs/>
          <w:color w:val="4F81BD" w:themeColor="accent1"/>
          <w:kern w:val="0"/>
          <w:sz w:val="24"/>
          <w:szCs w:val="24"/>
          <w:lang w:eastAsia="en-US"/>
        </w:rPr>
      </w:pPr>
      <w:r>
        <w:rPr>
          <w:noProof/>
        </w:rPr>
        <w:drawing>
          <wp:inline distT="0" distB="0" distL="0" distR="0" wp14:anchorId="0020A4FF" wp14:editId="62DA6D05">
            <wp:extent cx="5829300" cy="4822634"/>
            <wp:effectExtent l="0" t="0" r="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51" t="23797" r="32292" b="19203"/>
                    <a:stretch/>
                  </pic:blipFill>
                  <pic:spPr bwMode="auto">
                    <a:xfrm>
                      <a:off x="0" y="0"/>
                      <a:ext cx="5840615" cy="4831995"/>
                    </a:xfrm>
                    <a:prstGeom prst="rect">
                      <a:avLst/>
                    </a:prstGeom>
                    <a:ln>
                      <a:noFill/>
                    </a:ln>
                    <a:extLst>
                      <a:ext uri="{53640926-AAD7-44D8-BBD7-CCE9431645EC}">
                        <a14:shadowObscured xmlns:a14="http://schemas.microsoft.com/office/drawing/2010/main"/>
                      </a:ext>
                    </a:extLst>
                  </pic:spPr>
                </pic:pic>
              </a:graphicData>
            </a:graphic>
          </wp:inline>
        </w:drawing>
      </w:r>
    </w:p>
    <w:p w:rsidR="001448A8" w:rsidRDefault="001448A8" w:rsidP="00CF2AB6">
      <w:pPr>
        <w:spacing w:after="200" w:line="276" w:lineRule="auto"/>
        <w:rPr>
          <w:rFonts w:ascii="Arial" w:eastAsiaTheme="minorHAnsi" w:hAnsi="Arial" w:cs="Arial"/>
          <w:b/>
          <w:bCs/>
          <w:color w:val="4F81BD" w:themeColor="accent1"/>
          <w:kern w:val="0"/>
          <w:sz w:val="24"/>
          <w:szCs w:val="24"/>
          <w:lang w:eastAsia="en-US"/>
        </w:rPr>
      </w:pP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•Départ et arrivée : sur la place de Quérénaing face à l’église</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•Ravitaillement à mi-parcours sur le 13 km et pour tous à l’arrivée sur la place et à la salle des fêtes</w:t>
      </w:r>
      <w:r w:rsidRPr="002921C0">
        <w:rPr>
          <w:rFonts w:asciiTheme="minorHAnsi" w:eastAsiaTheme="minorHAnsi" w:hAnsiTheme="minorHAnsi" w:cstheme="minorBidi"/>
          <w:noProof/>
          <w:color w:val="4F81BD" w:themeColor="accent1"/>
          <w:kern w:val="0"/>
          <w:sz w:val="24"/>
          <w:szCs w:val="24"/>
        </w:rPr>
        <w:drawing>
          <wp:anchor distT="0" distB="0" distL="114300" distR="114300" simplePos="0" relativeHeight="251780608" behindDoc="0" locked="1" layoutInCell="1" allowOverlap="1" wp14:anchorId="3C6530A1" wp14:editId="110754C0">
            <wp:simplePos x="0" y="0"/>
            <wp:positionH relativeFrom="column">
              <wp:posOffset>-6985</wp:posOffset>
            </wp:positionH>
            <wp:positionV relativeFrom="paragraph">
              <wp:posOffset>-169545</wp:posOffset>
            </wp:positionV>
            <wp:extent cx="5048250" cy="4646295"/>
            <wp:effectExtent l="0" t="0" r="0" b="1905"/>
            <wp:wrapSquare wrapText="bothSides"/>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1912" t="36152" r="25865" b="27466"/>
                    <a:stretch/>
                  </pic:blipFill>
                  <pic:spPr bwMode="auto">
                    <a:xfrm>
                      <a:off x="0" y="0"/>
                      <a:ext cx="5048250" cy="4646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2AB6" w:rsidRPr="00F718BA" w:rsidRDefault="00CF2AB6" w:rsidP="00CF2AB6">
      <w:pPr>
        <w:spacing w:after="200" w:line="276" w:lineRule="auto"/>
        <w:rPr>
          <w:rFonts w:ascii="Arial" w:eastAsiaTheme="minorHAnsi" w:hAnsi="Arial" w:cs="Arial"/>
          <w:b/>
          <w:bCs/>
          <w:color w:val="1F497D" w:themeColor="text2"/>
          <w:kern w:val="0"/>
          <w:sz w:val="28"/>
          <w:szCs w:val="24"/>
          <w:u w:val="single"/>
          <w:lang w:eastAsia="en-US"/>
        </w:rPr>
      </w:pPr>
      <w:r w:rsidRPr="00F718BA">
        <w:rPr>
          <w:rFonts w:asciiTheme="minorHAnsi" w:eastAsiaTheme="minorHAnsi" w:hAnsiTheme="minorHAnsi" w:cstheme="minorBidi"/>
          <w:noProof/>
          <w:color w:val="1F497D" w:themeColor="text2"/>
          <w:kern w:val="0"/>
          <w:sz w:val="28"/>
          <w:szCs w:val="24"/>
        </w:rPr>
        <mc:AlternateContent>
          <mc:Choice Requires="wps">
            <w:drawing>
              <wp:anchor distT="0" distB="0" distL="114300" distR="114300" simplePos="0" relativeHeight="251779584" behindDoc="0" locked="0" layoutInCell="1" allowOverlap="1" wp14:anchorId="22DCC478" wp14:editId="0A69E89E">
                <wp:simplePos x="0" y="0"/>
                <wp:positionH relativeFrom="column">
                  <wp:posOffset>-2932430</wp:posOffset>
                </wp:positionH>
                <wp:positionV relativeFrom="paragraph">
                  <wp:posOffset>230505</wp:posOffset>
                </wp:positionV>
                <wp:extent cx="544195" cy="163195"/>
                <wp:effectExtent l="0" t="19050" r="46355" b="46355"/>
                <wp:wrapNone/>
                <wp:docPr id="328" name="Flèche droite 328"/>
                <wp:cNvGraphicFramePr/>
                <a:graphic xmlns:a="http://schemas.openxmlformats.org/drawingml/2006/main">
                  <a:graphicData uri="http://schemas.microsoft.com/office/word/2010/wordprocessingShape">
                    <wps:wsp>
                      <wps:cNvSpPr/>
                      <wps:spPr>
                        <a:xfrm>
                          <a:off x="0" y="0"/>
                          <a:ext cx="544195" cy="1631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10BC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28" o:spid="_x0000_s1026" type="#_x0000_t13" style="position:absolute;margin-left:-230.9pt;margin-top:18.15pt;width:42.85pt;height:12.85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vufAIAAAkFAAAOAAAAZHJzL2Uyb0RvYy54bWysVM1u2zAMvg/YOwi6r45Tp2uDOkXWIMOA&#10;oi3QDj0rsmwLkEWNUuJ0T7T32IuNkp3+radhOSik+Cd+/Ojzi31n2E6h12BLnh9NOFNWQqVtU/Lv&#10;9+tPp5z5IGwlDFhV8kfl+cXi44fz3s3VFFowlUJGSayf967kbQhunmVetqoT/gicsmSsATsRSMUm&#10;q1D0lL0z2XQyOcl6wMohSOU93a4GI1+k/HWtZLipa68CMyWnt4V0Yjo38cwW52LeoHCtluMzxD+8&#10;ohPaUtGnVCsRBNui/itVpyWChzocSegyqGstVeqBusknb7q5a4VTqRcCx7snmPz/Syuvd7fIdFXy&#10;4ymNyoqOhrQ2v3/RAFiFoINi0UI49c7Pyf3O3eKoeRJj0/sau/hP7bB9wvbxCVu1D0zS5awo8rMZ&#10;Z5JM+clxlClL9hzs0IevCjoWhZKjbtqwRIQ+4Sp2Vz4MAQfHWNGD0dVaG5MUbDaXBtlO0LCL9Wn+&#10;ZTXWeOVmLOtLPp0VEyKEFES62ohAYucIBm8bzoRpiM0yYKr9Ktq/UyQVb0WlhtKzCf0OlQf31Omr&#10;PLGLlfDtEJJMY4ixMZ9K5B2bjtAPYEdpA9UjDQ1hYLN3cq0p25Xw4VYg0Zf6opUMN3TUBqhZGCXO&#10;WsCf791Hf2IVWTnraR0IiB9bgYoz880S387yooj7k5Ri9nlKCr60bF5a7La7BBpCTsvvZBKjfzAH&#10;sUboHmhzl7EqmYSVVHuAfFQuw7CmtPtSLZfJjXbGiXBl75yMySNOEcf7/YNANxInEOOu4bA6Yv6G&#10;OYNvjLSw3AaodaLVM640qqjQvqWhjd+GuNAv9eT1/AVb/AEAAP//AwBQSwMEFAAGAAgAAAAhAOSL&#10;cr7fAAAACwEAAA8AAABkcnMvZG93bnJldi54bWxMj81OwzAQhO9IvIO1SNxSJ01xo5BNhZA4wAla&#10;xHkTmyTCP5HttilPjznBcTSjmW+a3WI0OykfJmcRilUOTNneyckOCO+Hp6wCFiJZSdpZhXBRAXbt&#10;9VVDtXRn+6ZO+ziwVGJDTQhjjHPNeehHZSis3Kxs8j6dNxST9AOXns6p3Gi+znPBDU02LYw0q8dR&#10;9V/7o0F4fRYXvz3c6cp98Opl8026Gwjx9mZ5uAcW1RL/wvCLn9ChTUydO1oZmEbINqJI7BGhFCWw&#10;lMjKrSiAdQhinQNvG/7/Q/sDAAD//wMAUEsBAi0AFAAGAAgAAAAhALaDOJL+AAAA4QEAABMAAAAA&#10;AAAAAAAAAAAAAAAAAFtDb250ZW50X1R5cGVzXS54bWxQSwECLQAUAAYACAAAACEAOP0h/9YAAACU&#10;AQAACwAAAAAAAAAAAAAAAAAvAQAAX3JlbHMvLnJlbHNQSwECLQAUAAYACAAAACEAAtxb7nwCAAAJ&#10;BQAADgAAAAAAAAAAAAAAAAAuAgAAZHJzL2Uyb0RvYy54bWxQSwECLQAUAAYACAAAACEA5Ityvt8A&#10;AAALAQAADwAAAAAAAAAAAAAAAADWBAAAZHJzL2Rvd25yZXYueG1sUEsFBgAAAAAEAAQA8wAAAOIF&#10;AAAAAA==&#10;" adj="18361" fillcolor="#4f81bd" strokecolor="#385d8a" strokeweight="2pt"/>
            </w:pict>
          </mc:Fallback>
        </mc:AlternateContent>
      </w:r>
      <w:r w:rsidR="001448A8" w:rsidRPr="00F718BA">
        <w:rPr>
          <w:rFonts w:ascii="Arial" w:eastAsiaTheme="minorHAnsi" w:hAnsi="Arial" w:cs="Arial"/>
          <w:b/>
          <w:bCs/>
          <w:color w:val="1F497D" w:themeColor="text2"/>
          <w:kern w:val="0"/>
          <w:sz w:val="28"/>
          <w:szCs w:val="24"/>
          <w:u w:val="single"/>
          <w:lang w:eastAsia="en-US"/>
        </w:rPr>
        <w:t>Règlement :</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Certificat médical</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 xml:space="preserve">•Les participants devront fournir </w:t>
      </w:r>
    </w:p>
    <w:p w:rsidR="00CF2AB6" w:rsidRPr="002921C0" w:rsidRDefault="00CF2AB6" w:rsidP="00CF2AB6">
      <w:pPr>
        <w:autoSpaceDE w:val="0"/>
        <w:autoSpaceDN w:val="0"/>
        <w:adjustRightInd w:val="0"/>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une copie d’une licence délivrés par la Fédération française d'athlétisme</w:t>
      </w:r>
      <w:r w:rsidR="00F83235" w:rsidRPr="002921C0">
        <w:rPr>
          <w:rFonts w:ascii="Arial" w:eastAsiaTheme="minorHAnsi" w:hAnsi="Arial" w:cs="Arial"/>
          <w:b/>
          <w:bCs/>
          <w:color w:val="4F81BD" w:themeColor="accent1"/>
          <w:kern w:val="0"/>
          <w:sz w:val="24"/>
          <w:szCs w:val="24"/>
          <w:lang w:eastAsia="en-US"/>
        </w:rPr>
        <w:t xml:space="preserve"> ou présenter </w:t>
      </w:r>
      <w:r w:rsidRPr="002921C0">
        <w:rPr>
          <w:rFonts w:ascii="Arial" w:eastAsiaTheme="minorHAnsi" w:hAnsi="Arial" w:cs="Arial"/>
          <w:b/>
          <w:bCs/>
          <w:color w:val="4F81BD" w:themeColor="accent1"/>
          <w:kern w:val="0"/>
          <w:sz w:val="24"/>
          <w:szCs w:val="24"/>
          <w:lang w:eastAsia="en-US"/>
        </w:rPr>
        <w:t>un certificat médical de non contre-indication à la pratique de la course a pied en compétition, athlétisme en compétition, datant de moins d'un an. Ce document sera conservé en original ou en copie par l'organisateur en tant que justificatif en cas d'accident. Aucun autre document ne peut être accepté pour attester de la présentation du certificat médical.</w:t>
      </w:r>
    </w:p>
    <w:p w:rsidR="00F83235"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 xml:space="preserve">•Les distances proposées sont des estimations. </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Seuls les vélos et véhicules de l’organisation, ainsi que les véhicules de Police, de secours sont autorisés à circuler sur le parcours.</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Des signaleurs seront placés sur la totalité du parcours.</w:t>
      </w:r>
    </w:p>
    <w:p w:rsidR="00CF2AB6" w:rsidRPr="002921C0" w:rsidRDefault="00CF2AB6" w:rsidP="00CF2AB6">
      <w:pPr>
        <w:spacing w:line="300" w:lineRule="atLeast"/>
        <w:rPr>
          <w:rFonts w:ascii="Arial" w:hAnsi="Arial" w:cs="Arial"/>
          <w:b/>
          <w:bCs/>
          <w:color w:val="4F81BD" w:themeColor="accent1"/>
          <w:kern w:val="0"/>
          <w:sz w:val="24"/>
          <w:szCs w:val="24"/>
        </w:rPr>
      </w:pPr>
      <w:r w:rsidRPr="002921C0">
        <w:rPr>
          <w:rFonts w:ascii="Arial" w:hAnsi="Arial" w:cs="Arial"/>
          <w:b/>
          <w:bCs/>
          <w:color w:val="4F81BD" w:themeColor="accent1"/>
          <w:kern w:val="0"/>
          <w:sz w:val="24"/>
          <w:szCs w:val="24"/>
        </w:rPr>
        <w:t>La sécurité doit être l'affaire de tous les intervenants, notamment des concurrents. Le participant s’engage à respecter le code de la route et à utiliser au maximum les trottoirs en suivant les instructions des signaleurs.</w:t>
      </w:r>
      <w:r w:rsidRPr="002921C0">
        <w:rPr>
          <w:rFonts w:ascii="Arial" w:hAnsi="Arial" w:cs="Arial"/>
          <w:b/>
          <w:bCs/>
          <w:color w:val="4F81BD" w:themeColor="accent1"/>
          <w:kern w:val="0"/>
          <w:sz w:val="24"/>
          <w:szCs w:val="24"/>
        </w:rPr>
        <w:br/>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 xml:space="preserve">Rétractation : En raison des frais engendrés par toute annulation (frais bancaires et postaux), Il n’y aura pas de remboursement en cas de forfait, </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Protection de l'environnement</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Tout abandon de matériel, tout jet de déchet (exemple : gels), hors des lieux prévus à cet effet (zones de ravitaillement) entrainera la mise hors course du concurrent fautif. Il n’y aura pas de gobelet aux points de ravitaillements</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Annulation / Neutralisation</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En cas d'annulation de l'évènement sur décision préfectorale ou municipale ou en cas de force majeure, de catastrophe naturelle, de condition climatique, de problèmes sanitaires ou de toutes autres circonstances, notamment celles mettant en danger la sécurité des concurrents, l’organisateur se réserve le droit d’annuler ou de neutraliser une ou plusieurs épreuves sans que les concurrents puissent prétendre à un quelconque remboursement.</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Droit d'image</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Tout coureur participant accepte le règlement de cette épreuve et autorise les organisateurs à utiliser les photos, films ou tout autre enregistrement de cet évènement, sans contrepartie financière, sur tous supports y compris les documents promotionnels et publicitaires réalisés et diffusés dans le monde entier et pour la durée la plus longue prévue par la loi, les règlements, les traités en vigueur, y compris pour les prolongations éventuelles qui pourraient être ajoutées à cette durée.</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Vigipirate</w:t>
      </w:r>
    </w:p>
    <w:p w:rsidR="00CF2AB6" w:rsidRPr="002921C0" w:rsidRDefault="00CF2AB6" w:rsidP="00CF2AB6">
      <w:pPr>
        <w:spacing w:after="200" w:line="276" w:lineRule="auto"/>
        <w:rPr>
          <w:rFonts w:ascii="Arial" w:eastAsiaTheme="minorHAnsi" w:hAnsi="Arial" w:cs="Arial"/>
          <w:b/>
          <w:bCs/>
          <w:color w:val="4F81BD" w:themeColor="accent1"/>
          <w:kern w:val="0"/>
          <w:sz w:val="24"/>
          <w:szCs w:val="24"/>
          <w:lang w:eastAsia="en-US"/>
        </w:rPr>
      </w:pPr>
      <w:r w:rsidRPr="002921C0">
        <w:rPr>
          <w:rFonts w:ascii="Arial" w:eastAsiaTheme="minorHAnsi" w:hAnsi="Arial" w:cs="Arial"/>
          <w:b/>
          <w:bCs/>
          <w:color w:val="4F81BD" w:themeColor="accent1"/>
          <w:kern w:val="0"/>
          <w:sz w:val="24"/>
          <w:szCs w:val="24"/>
          <w:lang w:eastAsia="en-US"/>
        </w:rPr>
        <w:t>Dans le cadre de l'application du plan Vigipirate la préfecture pourra imposer des dispositifs qui s’imposeront aux participants. Ceux-ci seront précisés le cas échéant avant le jour de la course. Les organisateurs, dés à présent, remercient les participants de bien vouloir respecter strictement ces dispositions.</w:t>
      </w:r>
    </w:p>
    <w:p w:rsidR="002921C0" w:rsidRDefault="00CF2AB6" w:rsidP="002921C0">
      <w:pPr>
        <w:spacing w:line="300" w:lineRule="atLeast"/>
        <w:rPr>
          <w:rFonts w:ascii="Arial" w:hAnsi="Arial" w:cs="Arial"/>
          <w:color w:val="4F81BD" w:themeColor="accent1"/>
          <w:kern w:val="0"/>
          <w:sz w:val="24"/>
          <w:szCs w:val="24"/>
        </w:rPr>
      </w:pPr>
      <w:r w:rsidRPr="002921C0">
        <w:rPr>
          <w:rFonts w:ascii="Arial" w:hAnsi="Arial" w:cs="Arial"/>
          <w:b/>
          <w:bCs/>
          <w:color w:val="4F81BD" w:themeColor="accent1"/>
          <w:kern w:val="0"/>
          <w:sz w:val="24"/>
          <w:szCs w:val="24"/>
        </w:rPr>
        <w:t>Assurance :</w:t>
      </w:r>
      <w:r w:rsidRPr="002921C0">
        <w:rPr>
          <w:rFonts w:ascii="Arial" w:hAnsi="Arial" w:cs="Arial"/>
          <w:color w:val="4F81BD" w:themeColor="accent1"/>
          <w:kern w:val="0"/>
          <w:sz w:val="24"/>
          <w:szCs w:val="24"/>
        </w:rPr>
        <w:br/>
        <w:t>Responsabilité civile: Les organisateurs sont couverts par une police souscrite auprès de la MAIF, sous le numéro 3915051P, Individuel accident: Les licenciés bénéficient des garanties accordées par l'assurance liée à leur licence ; il incombe aux autres participants de s'assurer personnellement. L'Organisation décline toute responsabilité en cas d'accident ou de défaillance consécutifs à un mauvais état de santé.</w:t>
      </w:r>
    </w:p>
    <w:p w:rsidR="002921C0" w:rsidRDefault="002921C0" w:rsidP="002921C0">
      <w:pPr>
        <w:spacing w:line="300" w:lineRule="atLeast"/>
        <w:rPr>
          <w:rFonts w:ascii="Arial" w:hAnsi="Arial" w:cs="Arial"/>
          <w:color w:val="4F81BD" w:themeColor="accent1"/>
          <w:kern w:val="0"/>
          <w:sz w:val="24"/>
          <w:szCs w:val="24"/>
        </w:rPr>
      </w:pPr>
    </w:p>
    <w:p w:rsidR="002921C0" w:rsidRDefault="00CF2AB6" w:rsidP="002921C0">
      <w:pPr>
        <w:spacing w:line="300" w:lineRule="atLeast"/>
        <w:rPr>
          <w:rFonts w:ascii="Arial" w:hAnsi="Arial" w:cs="Arial"/>
          <w:color w:val="858585"/>
          <w:kern w:val="0"/>
          <w:sz w:val="18"/>
          <w:szCs w:val="21"/>
        </w:rPr>
      </w:pPr>
      <w:r w:rsidRPr="002921C0">
        <w:rPr>
          <w:rFonts w:ascii="Arial" w:eastAsiaTheme="minorHAnsi" w:hAnsi="Arial" w:cs="Arial"/>
          <w:b/>
          <w:bCs/>
          <w:color w:val="4F81BD" w:themeColor="accent1"/>
          <w:kern w:val="0"/>
          <w:sz w:val="24"/>
          <w:szCs w:val="24"/>
          <w:lang w:eastAsia="en-US"/>
        </w:rPr>
        <w:t>Acceptation du règlement</w:t>
      </w:r>
      <w:r w:rsidR="002921C0">
        <w:rPr>
          <w:rFonts w:ascii="Arial" w:eastAsiaTheme="minorHAnsi" w:hAnsi="Arial" w:cs="Arial"/>
          <w:b/>
          <w:bCs/>
          <w:color w:val="4F81BD" w:themeColor="accent1"/>
          <w:kern w:val="0"/>
          <w:sz w:val="24"/>
          <w:szCs w:val="24"/>
          <w:lang w:eastAsia="en-US"/>
        </w:rPr>
        <w:t xml:space="preserve"> : </w:t>
      </w:r>
      <w:r w:rsidRPr="002921C0">
        <w:rPr>
          <w:rFonts w:ascii="Arial" w:eastAsiaTheme="minorHAnsi" w:hAnsi="Arial" w:cs="Arial"/>
          <w:b/>
          <w:bCs/>
          <w:color w:val="4F81BD" w:themeColor="accent1"/>
          <w:kern w:val="0"/>
          <w:sz w:val="24"/>
          <w:szCs w:val="24"/>
          <w:lang w:eastAsia="en-US"/>
        </w:rPr>
        <w:t>L’inscription à l’une des épreuves du Trail des Quérénaingeois vaut l’acceptation sans réserve du règlement ci-dessus.</w:t>
      </w:r>
      <w:r w:rsidR="002921C0" w:rsidRPr="00CF2AB6">
        <w:rPr>
          <w:rFonts w:ascii="Arial" w:hAnsi="Arial" w:cs="Arial"/>
          <w:color w:val="858585"/>
          <w:kern w:val="0"/>
          <w:sz w:val="18"/>
          <w:szCs w:val="21"/>
        </w:rPr>
        <w:t xml:space="preserve"> </w:t>
      </w:r>
    </w:p>
    <w:p w:rsidR="001448A8" w:rsidRDefault="001448A8">
      <w:pPr>
        <w:spacing w:after="200" w:line="276" w:lineRule="auto"/>
        <w:rPr>
          <w:rFonts w:ascii="Arial" w:hAnsi="Arial" w:cs="Arial"/>
          <w:color w:val="858585"/>
          <w:kern w:val="0"/>
          <w:sz w:val="18"/>
          <w:szCs w:val="21"/>
        </w:rPr>
      </w:pPr>
      <w:r>
        <w:rPr>
          <w:rFonts w:ascii="Arial" w:hAnsi="Arial" w:cs="Arial"/>
          <w:color w:val="858585"/>
          <w:kern w:val="0"/>
          <w:sz w:val="18"/>
          <w:szCs w:val="21"/>
        </w:rPr>
        <w:br w:type="page"/>
      </w:r>
    </w:p>
    <w:p w:rsidR="002921C0" w:rsidRPr="00F718BA" w:rsidRDefault="001448A8" w:rsidP="002921C0">
      <w:pPr>
        <w:spacing w:line="300" w:lineRule="atLeast"/>
        <w:rPr>
          <w:rFonts w:ascii="Arial" w:hAnsi="Arial" w:cs="Arial"/>
          <w:b/>
          <w:color w:val="1F497D" w:themeColor="text2"/>
          <w:kern w:val="0"/>
          <w:sz w:val="28"/>
          <w:szCs w:val="28"/>
          <w:u w:val="single"/>
        </w:rPr>
      </w:pPr>
      <w:r w:rsidRPr="00F718BA">
        <w:rPr>
          <w:rFonts w:ascii="Arial" w:hAnsi="Arial" w:cs="Arial"/>
          <w:b/>
          <w:color w:val="1F497D" w:themeColor="text2"/>
          <w:kern w:val="0"/>
          <w:sz w:val="28"/>
          <w:szCs w:val="28"/>
          <w:u w:val="single"/>
        </w:rPr>
        <w:t xml:space="preserve">Parcours </w:t>
      </w:r>
    </w:p>
    <w:p w:rsidR="001448A8" w:rsidRPr="001448A8" w:rsidRDefault="001448A8" w:rsidP="002921C0">
      <w:pPr>
        <w:spacing w:line="300" w:lineRule="atLeast"/>
        <w:rPr>
          <w:rFonts w:ascii="Arial" w:hAnsi="Arial" w:cs="Arial"/>
          <w:b/>
          <w:color w:val="4F81BD" w:themeColor="accent1"/>
          <w:kern w:val="0"/>
          <w:sz w:val="28"/>
          <w:szCs w:val="28"/>
          <w:u w:val="single"/>
        </w:rPr>
      </w:pPr>
    </w:p>
    <w:p w:rsidR="00CF2AB6" w:rsidRPr="00CF2AB6" w:rsidRDefault="00CF2AB6" w:rsidP="002921C0">
      <w:pPr>
        <w:spacing w:line="300" w:lineRule="atLeast"/>
        <w:rPr>
          <w:color w:val="auto"/>
          <w:kern w:val="0"/>
          <w:sz w:val="36"/>
          <w:szCs w:val="18"/>
        </w:rPr>
      </w:pPr>
      <w:r w:rsidRPr="00CF2AB6">
        <w:rPr>
          <w:noProof/>
          <w:color w:val="auto"/>
          <w:kern w:val="0"/>
          <w:sz w:val="24"/>
          <w:szCs w:val="24"/>
        </w:rPr>
        <w:drawing>
          <wp:inline distT="0" distB="0" distL="0" distR="0" wp14:anchorId="78F0B21D" wp14:editId="44EE0AD4">
            <wp:extent cx="5853512" cy="6151146"/>
            <wp:effectExtent l="0" t="0" r="0" b="254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962" t="14895" r="28051" b="4799"/>
                    <a:stretch/>
                  </pic:blipFill>
                  <pic:spPr bwMode="auto">
                    <a:xfrm>
                      <a:off x="0" y="0"/>
                      <a:ext cx="5857883" cy="6155739"/>
                    </a:xfrm>
                    <a:prstGeom prst="rect">
                      <a:avLst/>
                    </a:prstGeom>
                    <a:ln>
                      <a:noFill/>
                    </a:ln>
                    <a:extLst>
                      <a:ext uri="{53640926-AAD7-44D8-BBD7-CCE9431645EC}">
                        <a14:shadowObscured xmlns:a14="http://schemas.microsoft.com/office/drawing/2010/main"/>
                      </a:ext>
                    </a:extLst>
                  </pic:spPr>
                </pic:pic>
              </a:graphicData>
            </a:graphic>
          </wp:inline>
        </w:drawing>
      </w:r>
    </w:p>
    <w:p w:rsidR="00CF2AB6" w:rsidRDefault="00CF2AB6">
      <w:pPr>
        <w:spacing w:after="200" w:line="276" w:lineRule="auto"/>
        <w:rPr>
          <w:u w:val="single"/>
        </w:rPr>
      </w:pPr>
    </w:p>
    <w:sectPr w:rsidR="00CF2AB6" w:rsidSect="002921C0">
      <w:pgSz w:w="11906" w:h="16838" w:code="9"/>
      <w:pgMar w:top="567" w:right="1418"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D02" w:rsidRDefault="00EF1D02" w:rsidP="00D3336B">
      <w:r>
        <w:separator/>
      </w:r>
    </w:p>
  </w:endnote>
  <w:endnote w:type="continuationSeparator" w:id="0">
    <w:p w:rsidR="00EF1D02" w:rsidRDefault="00EF1D02" w:rsidP="00D33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D02" w:rsidRDefault="00EF1D02" w:rsidP="00D3336B">
      <w:r>
        <w:separator/>
      </w:r>
    </w:p>
  </w:footnote>
  <w:footnote w:type="continuationSeparator" w:id="0">
    <w:p w:rsidR="00EF1D02" w:rsidRDefault="00EF1D02" w:rsidP="00D3336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607D8"/>
    <w:multiLevelType w:val="multilevel"/>
    <w:tmpl w:val="3F7C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B92486"/>
    <w:multiLevelType w:val="multilevel"/>
    <w:tmpl w:val="DCCA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BBA"/>
    <w:rsid w:val="000128D0"/>
    <w:rsid w:val="00021BE8"/>
    <w:rsid w:val="000A508A"/>
    <w:rsid w:val="000D6D56"/>
    <w:rsid w:val="000E562F"/>
    <w:rsid w:val="000F3F88"/>
    <w:rsid w:val="001129A8"/>
    <w:rsid w:val="0014445C"/>
    <w:rsid w:val="001448A8"/>
    <w:rsid w:val="001918FF"/>
    <w:rsid w:val="00197B0A"/>
    <w:rsid w:val="0020417B"/>
    <w:rsid w:val="002849ED"/>
    <w:rsid w:val="002921C0"/>
    <w:rsid w:val="002E2768"/>
    <w:rsid w:val="0032290A"/>
    <w:rsid w:val="0035458E"/>
    <w:rsid w:val="00354CEB"/>
    <w:rsid w:val="00396C93"/>
    <w:rsid w:val="003C23FA"/>
    <w:rsid w:val="004442B2"/>
    <w:rsid w:val="005728B3"/>
    <w:rsid w:val="00596EE2"/>
    <w:rsid w:val="005A3374"/>
    <w:rsid w:val="005F6A10"/>
    <w:rsid w:val="00675BBF"/>
    <w:rsid w:val="0067737F"/>
    <w:rsid w:val="006E6B04"/>
    <w:rsid w:val="0072119F"/>
    <w:rsid w:val="00731976"/>
    <w:rsid w:val="00770E8F"/>
    <w:rsid w:val="007956DB"/>
    <w:rsid w:val="008940E0"/>
    <w:rsid w:val="008D70E0"/>
    <w:rsid w:val="00904B33"/>
    <w:rsid w:val="00A0740F"/>
    <w:rsid w:val="00AA0C52"/>
    <w:rsid w:val="00AD5379"/>
    <w:rsid w:val="00AE5CB0"/>
    <w:rsid w:val="00B13844"/>
    <w:rsid w:val="00C76BBA"/>
    <w:rsid w:val="00C84E1B"/>
    <w:rsid w:val="00CF2AB6"/>
    <w:rsid w:val="00D3336B"/>
    <w:rsid w:val="00D70BE9"/>
    <w:rsid w:val="00D73472"/>
    <w:rsid w:val="00DC21F9"/>
    <w:rsid w:val="00EF1D02"/>
    <w:rsid w:val="00F5491A"/>
    <w:rsid w:val="00F718BA"/>
    <w:rsid w:val="00F83235"/>
    <w:rsid w:val="00FF51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35597"/>
  <w15:docId w15:val="{296F8B10-48A1-4FAB-AC89-F2D5ADB6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BBA"/>
    <w:pPr>
      <w:spacing w:after="0" w:line="240" w:lineRule="auto"/>
    </w:pPr>
    <w:rPr>
      <w:rFonts w:ascii="Times New Roman" w:eastAsia="Times New Roman" w:hAnsi="Times New Roman" w:cs="Times New Roman"/>
      <w:color w:val="000000"/>
      <w:kern w:val="3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76BBA"/>
    <w:pPr>
      <w:spacing w:before="100" w:beforeAutospacing="1" w:after="100" w:afterAutospacing="1"/>
    </w:pPr>
    <w:rPr>
      <w:rFonts w:eastAsiaTheme="minorEastAsia"/>
      <w:sz w:val="24"/>
      <w:szCs w:val="24"/>
    </w:rPr>
  </w:style>
  <w:style w:type="paragraph" w:styleId="Textedebulles">
    <w:name w:val="Balloon Text"/>
    <w:basedOn w:val="Normal"/>
    <w:link w:val="TextedebullesCar"/>
    <w:uiPriority w:val="99"/>
    <w:semiHidden/>
    <w:unhideWhenUsed/>
    <w:rsid w:val="00731976"/>
    <w:rPr>
      <w:rFonts w:ascii="Tahoma" w:hAnsi="Tahoma" w:cs="Tahoma"/>
      <w:sz w:val="16"/>
      <w:szCs w:val="16"/>
    </w:rPr>
  </w:style>
  <w:style w:type="character" w:customStyle="1" w:styleId="TextedebullesCar">
    <w:name w:val="Texte de bulles Car"/>
    <w:basedOn w:val="Policepardfaut"/>
    <w:link w:val="Textedebulles"/>
    <w:uiPriority w:val="99"/>
    <w:semiHidden/>
    <w:rsid w:val="00731976"/>
    <w:rPr>
      <w:rFonts w:ascii="Tahoma" w:eastAsia="Times New Roman" w:hAnsi="Tahoma" w:cs="Tahoma"/>
      <w:color w:val="000000"/>
      <w:kern w:val="30"/>
      <w:sz w:val="16"/>
      <w:szCs w:val="16"/>
      <w:lang w:eastAsia="fr-FR"/>
    </w:rPr>
  </w:style>
  <w:style w:type="paragraph" w:customStyle="1" w:styleId="Default">
    <w:name w:val="Default"/>
    <w:rsid w:val="0032290A"/>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D3336B"/>
    <w:pPr>
      <w:tabs>
        <w:tab w:val="center" w:pos="4536"/>
        <w:tab w:val="right" w:pos="9072"/>
      </w:tabs>
    </w:pPr>
  </w:style>
  <w:style w:type="character" w:customStyle="1" w:styleId="En-tteCar">
    <w:name w:val="En-tête Car"/>
    <w:basedOn w:val="Policepardfaut"/>
    <w:link w:val="En-tte"/>
    <w:uiPriority w:val="99"/>
    <w:rsid w:val="00D3336B"/>
    <w:rPr>
      <w:rFonts w:ascii="Times New Roman" w:eastAsia="Times New Roman" w:hAnsi="Times New Roman" w:cs="Times New Roman"/>
      <w:color w:val="000000"/>
      <w:kern w:val="30"/>
      <w:sz w:val="20"/>
      <w:szCs w:val="20"/>
      <w:lang w:eastAsia="fr-FR"/>
    </w:rPr>
  </w:style>
  <w:style w:type="paragraph" w:styleId="Pieddepage">
    <w:name w:val="footer"/>
    <w:basedOn w:val="Normal"/>
    <w:link w:val="PieddepageCar"/>
    <w:uiPriority w:val="99"/>
    <w:unhideWhenUsed/>
    <w:rsid w:val="00D3336B"/>
    <w:pPr>
      <w:tabs>
        <w:tab w:val="center" w:pos="4536"/>
        <w:tab w:val="right" w:pos="9072"/>
      </w:tabs>
    </w:pPr>
  </w:style>
  <w:style w:type="character" w:customStyle="1" w:styleId="PieddepageCar">
    <w:name w:val="Pied de page Car"/>
    <w:basedOn w:val="Policepardfaut"/>
    <w:link w:val="Pieddepage"/>
    <w:uiPriority w:val="99"/>
    <w:rsid w:val="00D3336B"/>
    <w:rPr>
      <w:rFonts w:ascii="Times New Roman" w:eastAsia="Times New Roman" w:hAnsi="Times New Roman" w:cs="Times New Roman"/>
      <w:color w:val="000000"/>
      <w:kern w:val="30"/>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566</Words>
  <Characters>3113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Centre Socioculturel</dc:creator>
  <cp:lastModifiedBy>Loeuil Christophe</cp:lastModifiedBy>
  <cp:revision>2</cp:revision>
  <cp:lastPrinted>2018-01-24T13:49:00Z</cp:lastPrinted>
  <dcterms:created xsi:type="dcterms:W3CDTF">2019-02-02T16:36:00Z</dcterms:created>
  <dcterms:modified xsi:type="dcterms:W3CDTF">2019-02-02T16:36:00Z</dcterms:modified>
</cp:coreProperties>
</file>